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E2" w:rsidRPr="00667E89" w:rsidRDefault="006E47E2" w:rsidP="006E47E2">
      <w:pPr>
        <w:spacing w:after="0" w:line="240" w:lineRule="auto"/>
        <w:jc w:val="center"/>
        <w:rPr>
          <w:b/>
        </w:rPr>
      </w:pPr>
      <w:r w:rsidRPr="00667E89">
        <w:rPr>
          <w:b/>
        </w:rPr>
        <w:t xml:space="preserve">Garden City Park Water District </w:t>
      </w:r>
    </w:p>
    <w:p w:rsidR="00A20F7C" w:rsidRDefault="006E47E2" w:rsidP="006E47E2">
      <w:pPr>
        <w:spacing w:after="0" w:line="240" w:lineRule="auto"/>
        <w:jc w:val="center"/>
        <w:rPr>
          <w:b/>
        </w:rPr>
      </w:pPr>
      <w:r w:rsidRPr="00667E89">
        <w:rPr>
          <w:b/>
        </w:rPr>
        <w:t>1, 4 Dioxane, PFOA and PFOS Water Quality Summary</w:t>
      </w:r>
    </w:p>
    <w:p w:rsidR="00667E89" w:rsidRPr="00667E89" w:rsidRDefault="00667E89" w:rsidP="006E47E2">
      <w:pPr>
        <w:spacing w:after="0" w:line="240" w:lineRule="auto"/>
        <w:jc w:val="center"/>
        <w:rPr>
          <w:b/>
        </w:rPr>
      </w:pPr>
    </w:p>
    <w:p w:rsidR="006E47E2" w:rsidRPr="00667E89" w:rsidRDefault="006E47E2" w:rsidP="006E47E2">
      <w:pPr>
        <w:spacing w:after="0" w:line="240" w:lineRule="auto"/>
        <w:jc w:val="center"/>
        <w:rPr>
          <w:u w:val="single"/>
        </w:rPr>
      </w:pPr>
      <w:r w:rsidRPr="00667E89">
        <w:rPr>
          <w:u w:val="single"/>
        </w:rPr>
        <w:t xml:space="preserve">Status as of </w:t>
      </w:r>
      <w:r w:rsidR="00912971">
        <w:rPr>
          <w:u w:val="single"/>
        </w:rPr>
        <w:t>October</w:t>
      </w:r>
      <w:r w:rsidR="000221A5">
        <w:rPr>
          <w:u w:val="single"/>
        </w:rPr>
        <w:t xml:space="preserve"> </w:t>
      </w:r>
      <w:bookmarkStart w:id="0" w:name="_GoBack"/>
      <w:bookmarkEnd w:id="0"/>
      <w:r w:rsidR="000221A5">
        <w:rPr>
          <w:u w:val="single"/>
        </w:rPr>
        <w:t>1</w:t>
      </w:r>
      <w:r w:rsidRPr="00667E89">
        <w:rPr>
          <w:u w:val="single"/>
        </w:rPr>
        <w:t>, 2021</w:t>
      </w:r>
    </w:p>
    <w:p w:rsidR="00667E89" w:rsidRDefault="00667E89" w:rsidP="006E47E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61"/>
        <w:gridCol w:w="1326"/>
        <w:gridCol w:w="990"/>
        <w:gridCol w:w="900"/>
        <w:gridCol w:w="990"/>
        <w:gridCol w:w="1080"/>
        <w:gridCol w:w="1080"/>
        <w:gridCol w:w="1080"/>
        <w:gridCol w:w="4248"/>
      </w:tblGrid>
      <w:tr w:rsidR="00D92AF2" w:rsidTr="008B1322">
        <w:tc>
          <w:tcPr>
            <w:tcW w:w="1461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Location</w:t>
            </w:r>
          </w:p>
        </w:tc>
        <w:tc>
          <w:tcPr>
            <w:tcW w:w="1461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Date Sampled</w:t>
            </w:r>
          </w:p>
        </w:tc>
        <w:tc>
          <w:tcPr>
            <w:tcW w:w="1326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1,</w:t>
            </w:r>
            <w:r w:rsidR="008B1322">
              <w:rPr>
                <w:b/>
              </w:rPr>
              <w:t>4</w:t>
            </w:r>
            <w:r w:rsidRPr="008B1322">
              <w:rPr>
                <w:b/>
              </w:rPr>
              <w:t xml:space="preserve"> Dioxane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(ppb)</w:t>
            </w:r>
          </w:p>
        </w:tc>
        <w:tc>
          <w:tcPr>
            <w:tcW w:w="99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PFOA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(ppt)</w:t>
            </w:r>
          </w:p>
        </w:tc>
        <w:tc>
          <w:tcPr>
            <w:tcW w:w="900" w:type="dxa"/>
          </w:tcPr>
          <w:p w:rsidR="006E47E2" w:rsidRPr="008B1322" w:rsidRDefault="007D407A" w:rsidP="006E47E2">
            <w:pPr>
              <w:jc w:val="center"/>
              <w:rPr>
                <w:b/>
              </w:rPr>
            </w:pPr>
            <w:r>
              <w:rPr>
                <w:b/>
              </w:rPr>
              <w:t>PFOS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(ppt)</w:t>
            </w:r>
          </w:p>
        </w:tc>
        <w:tc>
          <w:tcPr>
            <w:tcW w:w="99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PFBS</w:t>
            </w:r>
            <w:r w:rsidR="008B1322" w:rsidRPr="00667E89">
              <w:rPr>
                <w:b/>
                <w:highlight w:val="yellow"/>
              </w:rPr>
              <w:t>**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(ppt)</w:t>
            </w:r>
          </w:p>
        </w:tc>
        <w:tc>
          <w:tcPr>
            <w:tcW w:w="108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PFHpA</w:t>
            </w:r>
            <w:r w:rsidRPr="00667E89">
              <w:rPr>
                <w:b/>
                <w:highlight w:val="yellow"/>
              </w:rPr>
              <w:t>*</w:t>
            </w:r>
            <w:r w:rsidR="008B1322" w:rsidRPr="00667E89">
              <w:rPr>
                <w:b/>
                <w:highlight w:val="yellow"/>
              </w:rPr>
              <w:t>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(ppt)</w:t>
            </w:r>
          </w:p>
        </w:tc>
        <w:tc>
          <w:tcPr>
            <w:tcW w:w="108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PFHxS</w:t>
            </w:r>
            <w:r w:rsidRPr="00667E89">
              <w:rPr>
                <w:b/>
                <w:highlight w:val="yellow"/>
              </w:rPr>
              <w:t>*</w:t>
            </w:r>
            <w:r w:rsidR="008B1322" w:rsidRPr="00667E89">
              <w:rPr>
                <w:b/>
                <w:highlight w:val="yellow"/>
              </w:rPr>
              <w:t>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(ppt)</w:t>
            </w:r>
          </w:p>
        </w:tc>
        <w:tc>
          <w:tcPr>
            <w:tcW w:w="1080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PFNA</w:t>
            </w:r>
            <w:r w:rsidRPr="00667E89">
              <w:rPr>
                <w:b/>
                <w:highlight w:val="yellow"/>
              </w:rPr>
              <w:t>*</w:t>
            </w:r>
            <w:r w:rsidR="008B1322" w:rsidRPr="00667E89">
              <w:rPr>
                <w:b/>
                <w:highlight w:val="yellow"/>
              </w:rPr>
              <w:t>*</w:t>
            </w:r>
          </w:p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(ppt)</w:t>
            </w:r>
          </w:p>
        </w:tc>
        <w:tc>
          <w:tcPr>
            <w:tcW w:w="4248" w:type="dxa"/>
          </w:tcPr>
          <w:p w:rsidR="006E47E2" w:rsidRPr="008B1322" w:rsidRDefault="006E47E2" w:rsidP="006E47E2">
            <w:pPr>
              <w:jc w:val="center"/>
              <w:rPr>
                <w:b/>
              </w:rPr>
            </w:pPr>
            <w:r w:rsidRPr="008B1322">
              <w:rPr>
                <w:b/>
              </w:rPr>
              <w:t>Notes and Comments</w:t>
            </w:r>
          </w:p>
        </w:tc>
      </w:tr>
      <w:tr w:rsidR="00D92AF2" w:rsidTr="008B1322">
        <w:tc>
          <w:tcPr>
            <w:tcW w:w="1461" w:type="dxa"/>
          </w:tcPr>
          <w:p w:rsidR="006E47E2" w:rsidRPr="00D92AF2" w:rsidRDefault="006E47E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6</w:t>
            </w:r>
          </w:p>
          <w:p w:rsidR="006E47E2" w:rsidRDefault="006E47E2" w:rsidP="006E47E2">
            <w:pPr>
              <w:jc w:val="center"/>
            </w:pPr>
            <w:r>
              <w:t>Well #6</w:t>
            </w:r>
          </w:p>
        </w:tc>
        <w:tc>
          <w:tcPr>
            <w:tcW w:w="1461" w:type="dxa"/>
          </w:tcPr>
          <w:p w:rsidR="006E47E2" w:rsidRDefault="00C0739D" w:rsidP="000221A5">
            <w:pPr>
              <w:jc w:val="center"/>
            </w:pPr>
            <w:r>
              <w:t>9</w:t>
            </w:r>
            <w:r w:rsidR="006E47E2">
              <w:t>/</w:t>
            </w:r>
            <w:r>
              <w:t>14</w:t>
            </w:r>
            <w:r w:rsidR="006E47E2">
              <w:t>/</w:t>
            </w:r>
            <w:r w:rsidR="009A54B6">
              <w:t>201</w:t>
            </w:r>
          </w:p>
        </w:tc>
        <w:tc>
          <w:tcPr>
            <w:tcW w:w="1326" w:type="dxa"/>
          </w:tcPr>
          <w:p w:rsidR="006E47E2" w:rsidRDefault="00C045FA" w:rsidP="006E47E2">
            <w:pPr>
              <w:jc w:val="center"/>
            </w:pPr>
            <w:r>
              <w:t>BDL</w:t>
            </w:r>
          </w:p>
          <w:p w:rsidR="002039FE" w:rsidRDefault="002039FE" w:rsidP="006E47E2">
            <w:pPr>
              <w:jc w:val="center"/>
            </w:pPr>
            <w:r>
              <w:t>(MCL is 1 ppb)</w:t>
            </w:r>
          </w:p>
        </w:tc>
        <w:tc>
          <w:tcPr>
            <w:tcW w:w="990" w:type="dxa"/>
          </w:tcPr>
          <w:p w:rsidR="006E47E2" w:rsidRDefault="00C045FA" w:rsidP="006E47E2">
            <w:pPr>
              <w:jc w:val="center"/>
            </w:pPr>
            <w:r>
              <w:t>BDL</w:t>
            </w:r>
          </w:p>
          <w:p w:rsidR="006E47E2" w:rsidRDefault="006E47E2" w:rsidP="006E47E2">
            <w:pPr>
              <w:jc w:val="center"/>
            </w:pPr>
            <w:r>
              <w:t>(MCL is 10ppt)</w:t>
            </w: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  <w:p w:rsidR="00C045FA" w:rsidRDefault="00C045FA" w:rsidP="006E47E2">
            <w:pPr>
              <w:jc w:val="center"/>
            </w:pPr>
            <w:r>
              <w:t>(MCL is 10ppt)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4248" w:type="dxa"/>
          </w:tcPr>
          <w:p w:rsidR="006E47E2" w:rsidRDefault="00BE1786" w:rsidP="00D92AF2">
            <w:r w:rsidRPr="00BE1786">
              <w:t xml:space="preserve">Wellhead treatment for 1,4 </w:t>
            </w:r>
            <w:proofErr w:type="spellStart"/>
            <w:r w:rsidRPr="00BE1786">
              <w:t>Dioxane</w:t>
            </w:r>
            <w:proofErr w:type="spellEnd"/>
            <w:r w:rsidRPr="00BE1786">
              <w:t xml:space="preserve"> and PFOA/PFAS </w:t>
            </w:r>
            <w:r>
              <w:t xml:space="preserve">is operational as of  May </w:t>
            </w:r>
            <w:r w:rsidR="00923000">
              <w:t>7</w:t>
            </w:r>
            <w:r w:rsidR="00923000" w:rsidRPr="00923000">
              <w:rPr>
                <w:vertAlign w:val="superscript"/>
              </w:rPr>
              <w:t>th</w:t>
            </w:r>
            <w:r w:rsidR="00923000">
              <w:t xml:space="preserve"> 2021</w:t>
            </w:r>
          </w:p>
        </w:tc>
      </w:tr>
      <w:tr w:rsidR="00D92AF2" w:rsidTr="008B1322">
        <w:trPr>
          <w:trHeight w:val="332"/>
        </w:trPr>
        <w:tc>
          <w:tcPr>
            <w:tcW w:w="1461" w:type="dxa"/>
          </w:tcPr>
          <w:p w:rsidR="006E47E2" w:rsidRPr="00D92AF2" w:rsidRDefault="006E47E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7/10</w:t>
            </w:r>
          </w:p>
        </w:tc>
        <w:tc>
          <w:tcPr>
            <w:tcW w:w="1461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326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</w:p>
        </w:tc>
        <w:tc>
          <w:tcPr>
            <w:tcW w:w="4248" w:type="dxa"/>
          </w:tcPr>
          <w:p w:rsidR="006E47E2" w:rsidRDefault="006E47E2" w:rsidP="006E47E2">
            <w:pPr>
              <w:jc w:val="center"/>
            </w:pPr>
          </w:p>
        </w:tc>
      </w:tr>
      <w:tr w:rsidR="00D92AF2" w:rsidTr="008B1322">
        <w:tc>
          <w:tcPr>
            <w:tcW w:w="1461" w:type="dxa"/>
          </w:tcPr>
          <w:p w:rsidR="006E47E2" w:rsidRDefault="006E47E2" w:rsidP="006E47E2">
            <w:pPr>
              <w:jc w:val="center"/>
            </w:pPr>
            <w:r>
              <w:t>Well #7</w:t>
            </w:r>
          </w:p>
        </w:tc>
        <w:tc>
          <w:tcPr>
            <w:tcW w:w="1461" w:type="dxa"/>
          </w:tcPr>
          <w:p w:rsidR="006E47E2" w:rsidRDefault="008C4D6F" w:rsidP="00207A8E">
            <w:pPr>
              <w:jc w:val="center"/>
            </w:pPr>
            <w:r>
              <w:t>9</w:t>
            </w:r>
            <w:r w:rsidR="006E47E2">
              <w:t>/</w:t>
            </w:r>
            <w:r>
              <w:t>21</w:t>
            </w:r>
            <w:r w:rsidR="006E47E2">
              <w:t>/2021</w:t>
            </w:r>
          </w:p>
        </w:tc>
        <w:tc>
          <w:tcPr>
            <w:tcW w:w="1326" w:type="dxa"/>
          </w:tcPr>
          <w:p w:rsidR="006E47E2" w:rsidRDefault="0007670E" w:rsidP="006E47E2">
            <w:pPr>
              <w:jc w:val="center"/>
            </w:pPr>
            <w:r>
              <w:t>.1</w:t>
            </w:r>
            <w:r w:rsidR="00207A8E">
              <w:t>3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>
              <w:t>BDL</w:t>
            </w: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4248" w:type="dxa"/>
          </w:tcPr>
          <w:p w:rsidR="006E47E2" w:rsidRDefault="006E47E2" w:rsidP="006E47E2">
            <w:r w:rsidRPr="006E47E2">
              <w:t>Wellhead treatment for PFOA/PFOS is installed and operational.  No wellhead treatment for 1,4 Dioxane is required</w:t>
            </w:r>
          </w:p>
        </w:tc>
      </w:tr>
      <w:tr w:rsidR="00D92AF2" w:rsidTr="008B1322">
        <w:tc>
          <w:tcPr>
            <w:tcW w:w="1461" w:type="dxa"/>
          </w:tcPr>
          <w:p w:rsidR="006E47E2" w:rsidRDefault="006E47E2" w:rsidP="006E47E2">
            <w:pPr>
              <w:jc w:val="center"/>
            </w:pPr>
            <w:r>
              <w:t>Well #10</w:t>
            </w:r>
          </w:p>
        </w:tc>
        <w:tc>
          <w:tcPr>
            <w:tcW w:w="1461" w:type="dxa"/>
          </w:tcPr>
          <w:p w:rsidR="006E47E2" w:rsidRDefault="008C4D6F" w:rsidP="00207A8E">
            <w:pPr>
              <w:jc w:val="center"/>
            </w:pPr>
            <w:r>
              <w:t>9</w:t>
            </w:r>
            <w:r w:rsidR="006E47E2">
              <w:t>/</w:t>
            </w:r>
            <w:r>
              <w:t>21</w:t>
            </w:r>
            <w:r w:rsidR="006E47E2">
              <w:t>/2021</w:t>
            </w:r>
          </w:p>
        </w:tc>
        <w:tc>
          <w:tcPr>
            <w:tcW w:w="1326" w:type="dxa"/>
          </w:tcPr>
          <w:p w:rsidR="006E47E2" w:rsidRDefault="00207A8E" w:rsidP="006E47E2">
            <w:pPr>
              <w:jc w:val="center"/>
            </w:pPr>
            <w:r>
              <w:t>.16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90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99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1080" w:type="dxa"/>
          </w:tcPr>
          <w:p w:rsidR="006E47E2" w:rsidRDefault="006E47E2" w:rsidP="006E47E2">
            <w:pPr>
              <w:jc w:val="center"/>
            </w:pPr>
            <w:r w:rsidRPr="006E47E2">
              <w:t>BDL</w:t>
            </w:r>
          </w:p>
        </w:tc>
        <w:tc>
          <w:tcPr>
            <w:tcW w:w="4248" w:type="dxa"/>
          </w:tcPr>
          <w:p w:rsidR="006E47E2" w:rsidRDefault="006E47E2" w:rsidP="006E47E2">
            <w:r w:rsidRPr="006E47E2">
              <w:t>Wellhead treatment for PFOA/PFOS is installed and operational.  No wellhead treatment for 1,4 Dioxane is required</w:t>
            </w:r>
          </w:p>
        </w:tc>
      </w:tr>
      <w:tr w:rsidR="00D92AF2" w:rsidTr="008B1322">
        <w:tc>
          <w:tcPr>
            <w:tcW w:w="1461" w:type="dxa"/>
          </w:tcPr>
          <w:p w:rsidR="006E47E2" w:rsidRPr="00D92AF2" w:rsidRDefault="006E47E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8</w:t>
            </w:r>
          </w:p>
          <w:p w:rsidR="006E47E2" w:rsidRDefault="006E47E2" w:rsidP="006E47E2">
            <w:pPr>
              <w:jc w:val="center"/>
            </w:pPr>
            <w:r>
              <w:t>Well #8</w:t>
            </w:r>
          </w:p>
        </w:tc>
        <w:tc>
          <w:tcPr>
            <w:tcW w:w="1461" w:type="dxa"/>
          </w:tcPr>
          <w:p w:rsidR="006E47E2" w:rsidRDefault="008C4D6F" w:rsidP="008C4D6F">
            <w:pPr>
              <w:jc w:val="center"/>
            </w:pPr>
            <w:r>
              <w:t>8</w:t>
            </w:r>
            <w:r w:rsidR="006E47E2">
              <w:t>/</w:t>
            </w:r>
            <w:r>
              <w:t>27</w:t>
            </w:r>
            <w:r w:rsidR="006E47E2">
              <w:t>/2021</w:t>
            </w:r>
          </w:p>
        </w:tc>
        <w:tc>
          <w:tcPr>
            <w:tcW w:w="1326" w:type="dxa"/>
          </w:tcPr>
          <w:p w:rsidR="006E47E2" w:rsidRDefault="008C4D6F" w:rsidP="004B032B">
            <w:pPr>
              <w:jc w:val="center"/>
            </w:pPr>
            <w:r>
              <w:t>8.8</w:t>
            </w:r>
          </w:p>
        </w:tc>
        <w:tc>
          <w:tcPr>
            <w:tcW w:w="990" w:type="dxa"/>
          </w:tcPr>
          <w:p w:rsidR="006E47E2" w:rsidRDefault="008C4D6F" w:rsidP="004B032B">
            <w:pPr>
              <w:jc w:val="center"/>
            </w:pPr>
            <w:r>
              <w:t>60.1</w:t>
            </w:r>
          </w:p>
        </w:tc>
        <w:tc>
          <w:tcPr>
            <w:tcW w:w="900" w:type="dxa"/>
          </w:tcPr>
          <w:p w:rsidR="006E47E2" w:rsidRDefault="00BE1786" w:rsidP="007D407A">
            <w:pPr>
              <w:jc w:val="center"/>
            </w:pPr>
            <w:r>
              <w:t>1</w:t>
            </w:r>
            <w:r w:rsidR="008C4D6F">
              <w:t>5.0</w:t>
            </w:r>
          </w:p>
        </w:tc>
        <w:tc>
          <w:tcPr>
            <w:tcW w:w="990" w:type="dxa"/>
          </w:tcPr>
          <w:p w:rsidR="006E47E2" w:rsidRDefault="008C4D6F" w:rsidP="006E47E2">
            <w:pPr>
              <w:jc w:val="center"/>
            </w:pPr>
            <w:r>
              <w:t>3.6</w:t>
            </w:r>
          </w:p>
        </w:tc>
        <w:tc>
          <w:tcPr>
            <w:tcW w:w="1080" w:type="dxa"/>
          </w:tcPr>
          <w:p w:rsidR="006E47E2" w:rsidRDefault="008C4D6F" w:rsidP="006E47E2">
            <w:pPr>
              <w:jc w:val="center"/>
            </w:pPr>
            <w:r>
              <w:t>5.5</w:t>
            </w:r>
          </w:p>
        </w:tc>
        <w:tc>
          <w:tcPr>
            <w:tcW w:w="1080" w:type="dxa"/>
          </w:tcPr>
          <w:p w:rsidR="006E47E2" w:rsidRDefault="00D92AF2" w:rsidP="00BE1786">
            <w:pPr>
              <w:jc w:val="center"/>
            </w:pPr>
            <w:r>
              <w:t>3.</w:t>
            </w:r>
            <w:r w:rsidR="00097BFE">
              <w:t>6</w:t>
            </w:r>
          </w:p>
        </w:tc>
        <w:tc>
          <w:tcPr>
            <w:tcW w:w="1080" w:type="dxa"/>
          </w:tcPr>
          <w:p w:rsidR="006E47E2" w:rsidRDefault="008C4D6F" w:rsidP="00BE1786">
            <w:pPr>
              <w:jc w:val="center"/>
            </w:pPr>
            <w:r>
              <w:t>2.6</w:t>
            </w:r>
          </w:p>
        </w:tc>
        <w:tc>
          <w:tcPr>
            <w:tcW w:w="4248" w:type="dxa"/>
          </w:tcPr>
          <w:p w:rsidR="006E47E2" w:rsidRPr="00DD07E8" w:rsidRDefault="006E47E2" w:rsidP="006E47E2">
            <w:pPr>
              <w:rPr>
                <w:b/>
              </w:rPr>
            </w:pPr>
            <w:r w:rsidRPr="00DD07E8">
              <w:rPr>
                <w:b/>
              </w:rPr>
              <w:t>Well is Out of Service</w:t>
            </w:r>
          </w:p>
          <w:p w:rsidR="006E47E2" w:rsidRDefault="006E47E2" w:rsidP="006E47E2">
            <w:r>
              <w:t>Design of wellhead treatment for 1,4 Dioxane and PFOA is ongoing</w:t>
            </w:r>
          </w:p>
        </w:tc>
      </w:tr>
      <w:tr w:rsidR="00D92AF2" w:rsidTr="008B1322">
        <w:tc>
          <w:tcPr>
            <w:tcW w:w="1461" w:type="dxa"/>
          </w:tcPr>
          <w:p w:rsidR="00D92AF2" w:rsidRPr="00D92AF2" w:rsidRDefault="00D92AF2" w:rsidP="006E47E2">
            <w:pPr>
              <w:jc w:val="center"/>
              <w:rPr>
                <w:b/>
              </w:rPr>
            </w:pPr>
            <w:r w:rsidRPr="00D92AF2">
              <w:rPr>
                <w:b/>
              </w:rPr>
              <w:t>Plant 9</w:t>
            </w:r>
          </w:p>
          <w:p w:rsidR="006E47E2" w:rsidRDefault="00D92AF2" w:rsidP="006E47E2">
            <w:pPr>
              <w:jc w:val="center"/>
            </w:pPr>
            <w:r>
              <w:t>Well #9</w:t>
            </w:r>
          </w:p>
        </w:tc>
        <w:tc>
          <w:tcPr>
            <w:tcW w:w="1461" w:type="dxa"/>
          </w:tcPr>
          <w:p w:rsidR="006E47E2" w:rsidRDefault="00C0739D" w:rsidP="00097BFE">
            <w:pPr>
              <w:jc w:val="center"/>
            </w:pPr>
            <w:r>
              <w:t>9</w:t>
            </w:r>
            <w:r w:rsidR="00D92AF2">
              <w:t>/</w:t>
            </w:r>
            <w:r>
              <w:t>21</w:t>
            </w:r>
            <w:r w:rsidR="00D92AF2">
              <w:t>/2021</w:t>
            </w:r>
          </w:p>
        </w:tc>
        <w:tc>
          <w:tcPr>
            <w:tcW w:w="1326" w:type="dxa"/>
          </w:tcPr>
          <w:p w:rsidR="006E47E2" w:rsidRDefault="005F49CC" w:rsidP="006E47E2">
            <w:pPr>
              <w:jc w:val="center"/>
            </w:pPr>
            <w:r>
              <w:t>BDL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0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4248" w:type="dxa"/>
          </w:tcPr>
          <w:p w:rsidR="006E47E2" w:rsidRDefault="005F49CC" w:rsidP="00D92AF2">
            <w:r>
              <w:t xml:space="preserve">Wellhead treatment for 1,4 </w:t>
            </w:r>
            <w:proofErr w:type="spellStart"/>
            <w:r>
              <w:t>Dioxane</w:t>
            </w:r>
            <w:proofErr w:type="spellEnd"/>
            <w:r>
              <w:t xml:space="preserve"> and PFOA/PFAS is operational as of  April 2021</w:t>
            </w:r>
          </w:p>
        </w:tc>
      </w:tr>
      <w:tr w:rsidR="00D92AF2" w:rsidTr="008B1322">
        <w:tc>
          <w:tcPr>
            <w:tcW w:w="1461" w:type="dxa"/>
          </w:tcPr>
          <w:p w:rsidR="006E47E2" w:rsidRPr="00D92AF2" w:rsidRDefault="00D92AF2" w:rsidP="00D92AF2">
            <w:pPr>
              <w:rPr>
                <w:b/>
              </w:rPr>
            </w:pPr>
            <w:r w:rsidRPr="00D92AF2">
              <w:rPr>
                <w:b/>
              </w:rPr>
              <w:t>Plant 11</w:t>
            </w:r>
          </w:p>
          <w:p w:rsidR="00D92AF2" w:rsidRDefault="00D92AF2" w:rsidP="00D92AF2">
            <w:r>
              <w:t>Well  #11</w:t>
            </w:r>
          </w:p>
        </w:tc>
        <w:tc>
          <w:tcPr>
            <w:tcW w:w="1461" w:type="dxa"/>
          </w:tcPr>
          <w:p w:rsidR="006E47E2" w:rsidRDefault="00C0739D" w:rsidP="00C0739D">
            <w:pPr>
              <w:jc w:val="center"/>
            </w:pPr>
            <w:r>
              <w:t>9/08</w:t>
            </w:r>
            <w:r w:rsidR="00D92AF2">
              <w:t>/2021</w:t>
            </w:r>
          </w:p>
        </w:tc>
        <w:tc>
          <w:tcPr>
            <w:tcW w:w="1326" w:type="dxa"/>
          </w:tcPr>
          <w:p w:rsidR="006E47E2" w:rsidRDefault="00C0739D" w:rsidP="006E47E2">
            <w:pPr>
              <w:jc w:val="center"/>
            </w:pPr>
            <w:r>
              <w:t>.17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0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99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1080" w:type="dxa"/>
          </w:tcPr>
          <w:p w:rsidR="006E47E2" w:rsidRDefault="00D92AF2" w:rsidP="006E47E2">
            <w:pPr>
              <w:jc w:val="center"/>
            </w:pPr>
            <w:r w:rsidRPr="00D92AF2">
              <w:t>BDL</w:t>
            </w:r>
          </w:p>
        </w:tc>
        <w:tc>
          <w:tcPr>
            <w:tcW w:w="4248" w:type="dxa"/>
          </w:tcPr>
          <w:p w:rsidR="006E47E2" w:rsidRDefault="00D92AF2" w:rsidP="00D92AF2">
            <w:r w:rsidRPr="00D92AF2">
              <w:t>Wellhead treatment for PFOA/PFAS is operational.  No wellhead treatment for 1,4 Dioxane is required</w:t>
            </w:r>
          </w:p>
        </w:tc>
      </w:tr>
    </w:tbl>
    <w:p w:rsidR="006E47E2" w:rsidRDefault="006E47E2" w:rsidP="006E47E2">
      <w:pPr>
        <w:spacing w:after="0" w:line="240" w:lineRule="auto"/>
      </w:pPr>
      <w:r>
        <w:t>Notes:</w:t>
      </w:r>
    </w:p>
    <w:p w:rsidR="006E47E2" w:rsidRDefault="006E47E2" w:rsidP="006E47E2">
      <w:pPr>
        <w:spacing w:after="0" w:line="240" w:lineRule="auto"/>
      </w:pPr>
      <w:r>
        <w:t>Sample results are post treatment levels</w:t>
      </w:r>
      <w:r w:rsidR="008B1322" w:rsidRPr="008B1322">
        <w:t xml:space="preserve"> </w:t>
      </w:r>
      <w:r w:rsidR="008B1322">
        <w:t xml:space="preserve">                </w:t>
      </w:r>
      <w:r w:rsidR="008B1322">
        <w:tab/>
        <w:t xml:space="preserve"> </w:t>
      </w:r>
      <w:r w:rsidR="008B1322" w:rsidRPr="008B1322">
        <w:t>MCL – Maximum Contamination Level</w:t>
      </w:r>
      <w:r w:rsidR="008B1322">
        <w:t xml:space="preserve">            </w:t>
      </w:r>
      <w:r w:rsidR="008B1322">
        <w:tab/>
        <w:t>BDL – Below Detectable Limit</w:t>
      </w:r>
    </w:p>
    <w:p w:rsidR="008B1322" w:rsidRDefault="008B1322" w:rsidP="006E47E2">
      <w:pPr>
        <w:spacing w:after="0" w:line="240" w:lineRule="auto"/>
      </w:pPr>
      <w:r w:rsidRPr="008B1322">
        <w:t>ppt – part per trillion</w:t>
      </w:r>
      <w:r>
        <w:tab/>
      </w:r>
      <w:r>
        <w:tab/>
      </w:r>
      <w:r>
        <w:tab/>
      </w:r>
      <w:r>
        <w:tab/>
      </w:r>
      <w:r>
        <w:tab/>
        <w:t>ppb – part per billon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1322" w:rsidRDefault="008B1322" w:rsidP="006E47E2">
      <w:pPr>
        <w:spacing w:after="0" w:line="240" w:lineRule="auto"/>
      </w:pPr>
    </w:p>
    <w:p w:rsidR="006E47E2" w:rsidRDefault="006E47E2" w:rsidP="006E47E2">
      <w:pPr>
        <w:spacing w:after="0" w:line="240" w:lineRule="auto"/>
      </w:pPr>
      <w:r>
        <w:t>PFOA – Perfluorooctanoic acid</w:t>
      </w:r>
      <w:r w:rsidR="008B1322">
        <w:tab/>
      </w:r>
      <w:r w:rsidR="008B1322">
        <w:tab/>
      </w:r>
      <w:r w:rsidR="008B1322">
        <w:tab/>
      </w:r>
      <w:r w:rsidR="008B1322">
        <w:tab/>
        <w:t xml:space="preserve">PFBS – Perflurobutanesulfonic acid </w:t>
      </w:r>
      <w:r w:rsidR="008B1322" w:rsidRPr="00667E89">
        <w:rPr>
          <w:highlight w:val="yellow"/>
        </w:rPr>
        <w:t>**</w:t>
      </w:r>
      <w:r w:rsidR="008B1322">
        <w:tab/>
      </w:r>
      <w:r w:rsidR="008B1322">
        <w:tab/>
        <w:t xml:space="preserve">PFHxS – Perflurohexanesulfonic acid </w:t>
      </w:r>
      <w:r w:rsidR="008B1322" w:rsidRPr="00667E89">
        <w:rPr>
          <w:highlight w:val="yellow"/>
        </w:rPr>
        <w:t>**</w:t>
      </w:r>
    </w:p>
    <w:p w:rsidR="006E47E2" w:rsidRDefault="006E47E2" w:rsidP="006E47E2">
      <w:pPr>
        <w:spacing w:after="0" w:line="240" w:lineRule="auto"/>
      </w:pPr>
      <w:r>
        <w:t>PFOS – Perflurooctanesulfonic acid</w:t>
      </w:r>
      <w:r w:rsidR="008B1322">
        <w:tab/>
      </w:r>
      <w:r w:rsidR="008B1322">
        <w:tab/>
      </w:r>
      <w:r w:rsidR="008B1322">
        <w:tab/>
        <w:t xml:space="preserve">PFHpA – Perfluroheptanoic acid </w:t>
      </w:r>
      <w:r w:rsidR="008B1322" w:rsidRPr="00667E89">
        <w:rPr>
          <w:highlight w:val="yellow"/>
        </w:rPr>
        <w:t>**</w:t>
      </w:r>
      <w:r w:rsidR="008B1322">
        <w:tab/>
      </w:r>
      <w:r w:rsidR="008B1322">
        <w:tab/>
        <w:t xml:space="preserve">PFNA – Perflurononanoic acid </w:t>
      </w:r>
      <w:r w:rsidR="008B1322" w:rsidRPr="00667E89">
        <w:rPr>
          <w:highlight w:val="yellow"/>
        </w:rPr>
        <w:t>**</w:t>
      </w:r>
    </w:p>
    <w:p w:rsidR="008B1322" w:rsidRDefault="008B1322" w:rsidP="006E47E2">
      <w:pPr>
        <w:spacing w:after="0" w:line="240" w:lineRule="auto"/>
      </w:pPr>
    </w:p>
    <w:p w:rsidR="008B1322" w:rsidRDefault="008B1322" w:rsidP="006E47E2">
      <w:pPr>
        <w:spacing w:after="0" w:line="240" w:lineRule="auto"/>
      </w:pPr>
      <w:r w:rsidRPr="00667E89">
        <w:rPr>
          <w:highlight w:val="yellow"/>
        </w:rPr>
        <w:t>**</w:t>
      </w:r>
      <w:r w:rsidRPr="00667E89">
        <w:t xml:space="preserve"> Additional perfluroinated compounds tested for but are not currently regulated</w:t>
      </w:r>
      <w:r>
        <w:t xml:space="preserve"> </w:t>
      </w:r>
    </w:p>
    <w:sectPr w:rsidR="008B1322" w:rsidSect="006E47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E2"/>
    <w:rsid w:val="000221A5"/>
    <w:rsid w:val="0007670E"/>
    <w:rsid w:val="00097BFE"/>
    <w:rsid w:val="002039FE"/>
    <w:rsid w:val="00207A8E"/>
    <w:rsid w:val="002503D9"/>
    <w:rsid w:val="00266A4F"/>
    <w:rsid w:val="004B032B"/>
    <w:rsid w:val="005C3B0E"/>
    <w:rsid w:val="005F49CC"/>
    <w:rsid w:val="00667E89"/>
    <w:rsid w:val="006E47E2"/>
    <w:rsid w:val="007544DF"/>
    <w:rsid w:val="007D407A"/>
    <w:rsid w:val="008B1322"/>
    <w:rsid w:val="008C4D6F"/>
    <w:rsid w:val="00912971"/>
    <w:rsid w:val="00923000"/>
    <w:rsid w:val="009A54B6"/>
    <w:rsid w:val="00A070F5"/>
    <w:rsid w:val="00A20F7C"/>
    <w:rsid w:val="00BC0074"/>
    <w:rsid w:val="00BE1786"/>
    <w:rsid w:val="00C045FA"/>
    <w:rsid w:val="00C0739D"/>
    <w:rsid w:val="00D1382E"/>
    <w:rsid w:val="00D92AF2"/>
    <w:rsid w:val="00D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Levy</dc:creator>
  <cp:lastModifiedBy>Mike Levy</cp:lastModifiedBy>
  <cp:revision>5</cp:revision>
  <dcterms:created xsi:type="dcterms:W3CDTF">2021-10-13T14:56:00Z</dcterms:created>
  <dcterms:modified xsi:type="dcterms:W3CDTF">2021-10-27T15:10:00Z</dcterms:modified>
</cp:coreProperties>
</file>